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3" w:rsidRPr="00D908DB" w:rsidRDefault="00450613" w:rsidP="00450613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450613" w:rsidRPr="00D908DB" w:rsidRDefault="00450613" w:rsidP="00450613">
      <w:pPr>
        <w:jc w:val="center"/>
        <w:rPr>
          <w:sz w:val="28"/>
          <w:szCs w:val="28"/>
        </w:rPr>
      </w:pPr>
    </w:p>
    <w:p w:rsidR="00450613" w:rsidRPr="00D908DB" w:rsidRDefault="00450613" w:rsidP="00450613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450613" w:rsidRPr="00D908DB" w:rsidRDefault="00450613" w:rsidP="00450613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450613" w:rsidRPr="00D908DB" w:rsidRDefault="00450613" w:rsidP="004506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8DB">
        <w:rPr>
          <w:sz w:val="28"/>
          <w:szCs w:val="28"/>
        </w:rPr>
        <w:t xml:space="preserve"> созыва</w:t>
      </w:r>
    </w:p>
    <w:p w:rsidR="00450613" w:rsidRPr="00D908DB" w:rsidRDefault="00450613" w:rsidP="00450613">
      <w:pPr>
        <w:rPr>
          <w:sz w:val="28"/>
          <w:szCs w:val="28"/>
        </w:rPr>
      </w:pPr>
    </w:p>
    <w:p w:rsidR="00450613" w:rsidRPr="00714C60" w:rsidRDefault="00450613" w:rsidP="00450613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450613" w:rsidRPr="00D908DB" w:rsidRDefault="00450613" w:rsidP="00450613">
      <w:pPr>
        <w:rPr>
          <w:sz w:val="28"/>
          <w:szCs w:val="28"/>
        </w:rPr>
      </w:pPr>
    </w:p>
    <w:p w:rsidR="00450613" w:rsidRPr="00D908DB" w:rsidRDefault="00450613" w:rsidP="00450613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50</w:t>
      </w:r>
    </w:p>
    <w:p w:rsidR="00450613" w:rsidRDefault="00450613" w:rsidP="00450613">
      <w:pPr>
        <w:rPr>
          <w:sz w:val="28"/>
          <w:szCs w:val="28"/>
        </w:rPr>
      </w:pPr>
    </w:p>
    <w:p w:rsidR="00450613" w:rsidRPr="00D908DB" w:rsidRDefault="00450613" w:rsidP="00450613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450613" w:rsidRPr="00D908DB" w:rsidRDefault="00450613" w:rsidP="00450613">
      <w:pPr>
        <w:rPr>
          <w:sz w:val="28"/>
          <w:szCs w:val="28"/>
        </w:rPr>
      </w:pPr>
    </w:p>
    <w:p w:rsidR="00450613" w:rsidRDefault="00450613" w:rsidP="0045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и о проекте решения</w:t>
      </w:r>
    </w:p>
    <w:p w:rsidR="00450613" w:rsidRDefault="00450613" w:rsidP="0045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Зайцевской сельской Думы Котельничского района Кировской области</w:t>
      </w:r>
    </w:p>
    <w:p w:rsidR="00450613" w:rsidRDefault="00450613" w:rsidP="0045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</w:t>
      </w:r>
    </w:p>
    <w:p w:rsidR="00450613" w:rsidRDefault="00450613" w:rsidP="0045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Зайцевское сельское поселение Котельничского района</w:t>
      </w:r>
    </w:p>
    <w:p w:rsidR="00450613" w:rsidRDefault="00450613" w:rsidP="0045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на 2024 год и плановый период 2025 и 2026 годов»</w:t>
      </w:r>
    </w:p>
    <w:p w:rsidR="00450613" w:rsidRDefault="00450613" w:rsidP="00450613">
      <w:pPr>
        <w:jc w:val="center"/>
        <w:rPr>
          <w:sz w:val="28"/>
          <w:szCs w:val="28"/>
        </w:rPr>
      </w:pPr>
    </w:p>
    <w:p w:rsidR="00450613" w:rsidRPr="00A040D3" w:rsidRDefault="00450613" w:rsidP="0045061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статьей 28 Федерального закона Российской Федерации от 06.10.2003 № 131-ФЗ «Об общих принципах организации местного самоуправления в Российской Федерации, статьями 17, 47 Устава муниципального образования Зайцевское сельское поселение Котельничского района Кировской области, </w:t>
      </w:r>
      <w:r w:rsidRPr="00AD2F81">
        <w:rPr>
          <w:sz w:val="28"/>
          <w:szCs w:val="28"/>
        </w:rPr>
        <w:t>Положения о публичных слушаниях в муниципальном образовании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</w:t>
      </w:r>
      <w:proofErr w:type="gramEnd"/>
      <w:r>
        <w:rPr>
          <w:sz w:val="28"/>
          <w:szCs w:val="28"/>
        </w:rPr>
        <w:t xml:space="preserve"> области от 01.02.2018 № 43 «</w:t>
      </w:r>
      <w:r w:rsidRPr="00AD2F81">
        <w:rPr>
          <w:sz w:val="28"/>
          <w:szCs w:val="28"/>
        </w:rPr>
        <w:t>Об утверждении Положения о публичных слушаниях в муниципальном образовании Зайцевское сельское поселение Котельничского района Кировской области»</w:t>
      </w:r>
      <w:r>
        <w:rPr>
          <w:sz w:val="28"/>
          <w:szCs w:val="28"/>
        </w:rPr>
        <w:t xml:space="preserve">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450613" w:rsidRDefault="00450613" w:rsidP="00450613">
      <w:pPr>
        <w:ind w:firstLine="567"/>
        <w:jc w:val="both"/>
        <w:rPr>
          <w:sz w:val="28"/>
          <w:szCs w:val="28"/>
        </w:rPr>
      </w:pPr>
      <w:r w:rsidRPr="00A040D3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за основу проект решения Зайцевской сельской Думы Котельничского района Кировской области «О бюджете муниципального образования Зайцевское сельское поселение Котельничского района Кировской области на 2024 год и плановый период 2025 и 2026 годов» (прилагается).</w:t>
      </w:r>
    </w:p>
    <w:p w:rsidR="00450613" w:rsidRDefault="00450613" w:rsidP="00450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Назначить публичные слушания по проекту решения Зайцевской сельской Думы Котельничского района Кировской области «О бюджете муниципального образования Зайцевское сельское поселение Котельничского района Кировской области на 2024 год и плановый период 2025 и 2026 годов» на 20 декабря 2023 года на 15 часов 00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</w:t>
      </w:r>
      <w:proofErr w:type="gramEnd"/>
      <w:r>
        <w:rPr>
          <w:sz w:val="28"/>
          <w:szCs w:val="28"/>
        </w:rPr>
        <w:t>, Кировская область, Котельничский район, деревня Зайцевы, улица Советская, дом 1а.</w:t>
      </w:r>
    </w:p>
    <w:p w:rsidR="00450613" w:rsidRDefault="00450613" w:rsidP="00450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450613" w:rsidRDefault="00450613" w:rsidP="00450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Обнародовать проект бюджета муниципального образования Зайцевское сельское поселение Котельничского района Кировской области на 2024 год и плановый период 2025 и 2026 годов путем размещения на официальном сайте органов местного самоуправления Котельничского района Кировской области </w:t>
      </w:r>
      <w:hyperlink r:id="rId4" w:history="1">
        <w:r w:rsidRPr="00BF5D91"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Зайцевского сельского поселения Котельничского района Кировской области.</w:t>
      </w:r>
      <w:proofErr w:type="gramEnd"/>
    </w:p>
    <w:p w:rsidR="00450613" w:rsidRDefault="00450613" w:rsidP="00450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450613" w:rsidRDefault="00450613" w:rsidP="00450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Зайцевской сельской Думы Котельничского района Кировской области вступает в силу со дня его подписания.</w:t>
      </w:r>
    </w:p>
    <w:p w:rsidR="00450613" w:rsidRDefault="00450613" w:rsidP="00450613">
      <w:pPr>
        <w:ind w:firstLine="708"/>
        <w:rPr>
          <w:sz w:val="28"/>
          <w:szCs w:val="28"/>
        </w:rPr>
      </w:pPr>
    </w:p>
    <w:p w:rsidR="00450613" w:rsidRDefault="00450613" w:rsidP="00450613">
      <w:pPr>
        <w:ind w:firstLine="708"/>
        <w:rPr>
          <w:sz w:val="28"/>
          <w:szCs w:val="28"/>
        </w:rPr>
      </w:pPr>
    </w:p>
    <w:p w:rsidR="00450613" w:rsidRPr="00D908DB" w:rsidRDefault="00450613" w:rsidP="00450613">
      <w:pPr>
        <w:ind w:firstLine="708"/>
        <w:rPr>
          <w:sz w:val="28"/>
          <w:szCs w:val="28"/>
        </w:rPr>
      </w:pP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Опарина</w:t>
      </w: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 Зайцевского сельского поселения</w:t>
      </w: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450613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450613" w:rsidRPr="00D908DB" w:rsidRDefault="00450613" w:rsidP="0045061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50613" w:rsidRPr="00D908DB" w:rsidRDefault="00450613" w:rsidP="00450613">
      <w:pPr>
        <w:jc w:val="both"/>
        <w:rPr>
          <w:sz w:val="28"/>
          <w:szCs w:val="28"/>
        </w:rPr>
      </w:pPr>
    </w:p>
    <w:p w:rsidR="00450613" w:rsidRDefault="00450613" w:rsidP="00450613">
      <w:pPr>
        <w:jc w:val="both"/>
        <w:outlineLvl w:val="0"/>
        <w:rPr>
          <w:sz w:val="28"/>
          <w:szCs w:val="28"/>
        </w:rPr>
      </w:pPr>
    </w:p>
    <w:p w:rsidR="00450613" w:rsidRPr="00D908DB" w:rsidRDefault="00450613" w:rsidP="00450613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450613" w:rsidRDefault="00450613" w:rsidP="00450613">
      <w:pPr>
        <w:jc w:val="both"/>
        <w:rPr>
          <w:sz w:val="28"/>
          <w:szCs w:val="28"/>
        </w:rPr>
      </w:pPr>
    </w:p>
    <w:p w:rsidR="00450613" w:rsidRDefault="00450613" w:rsidP="00450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0613" w:rsidRDefault="00450613" w:rsidP="00450613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450613" w:rsidRPr="00D908DB" w:rsidRDefault="00450613" w:rsidP="00450613">
      <w:pPr>
        <w:jc w:val="both"/>
        <w:outlineLvl w:val="0"/>
        <w:rPr>
          <w:sz w:val="28"/>
          <w:szCs w:val="28"/>
        </w:rPr>
      </w:pPr>
    </w:p>
    <w:p w:rsidR="00450613" w:rsidRDefault="00450613" w:rsidP="00450613"/>
    <w:p w:rsidR="00450613" w:rsidRDefault="00450613" w:rsidP="00450613"/>
    <w:p w:rsidR="00450613" w:rsidRDefault="00450613" w:rsidP="00450613"/>
    <w:p w:rsidR="00450613" w:rsidRDefault="00450613" w:rsidP="00450613"/>
    <w:p w:rsidR="00862F94" w:rsidRDefault="00862F94"/>
    <w:sectPr w:rsidR="00862F94" w:rsidSect="00E42371">
      <w:pgSz w:w="11906" w:h="16838"/>
      <w:pgMar w:top="56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613"/>
    <w:rsid w:val="00450613"/>
    <w:rsid w:val="00862F94"/>
    <w:rsid w:val="008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2023-12-01T12:11:00Z</dcterms:created>
  <dcterms:modified xsi:type="dcterms:W3CDTF">2023-12-01T12:14:00Z</dcterms:modified>
</cp:coreProperties>
</file>